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51B35" w14:textId="77777777" w:rsidR="005C09B8" w:rsidRPr="005C09B8" w:rsidRDefault="005C09B8" w:rsidP="005C09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 w:rsidRPr="005C09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Оформление разрешения на временное проживание в регионах Российской Федерации</w:t>
      </w:r>
    </w:p>
    <w:bookmarkEnd w:id="0"/>
    <w:p w14:paraId="599C2DE3" w14:textId="77777777" w:rsidR="005C09B8" w:rsidRPr="005C09B8" w:rsidRDefault="005C09B8" w:rsidP="005C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B8">
        <w:rPr>
          <w:rFonts w:ascii="Times New Roman" w:eastAsia="Times New Roman" w:hAnsi="Times New Roman" w:cs="Times New Roman"/>
          <w:sz w:val="24"/>
          <w:szCs w:val="24"/>
        </w:rPr>
        <w:t xml:space="preserve">Если Вы связываете свою жизнь и судьбу с Российской Федерацией и намерены получить гражданство России, Вы можете обратиться </w:t>
      </w:r>
      <w:proofErr w:type="gramStart"/>
      <w:r w:rsidRPr="005C09B8">
        <w:rPr>
          <w:rFonts w:ascii="Times New Roman" w:eastAsia="Times New Roman" w:hAnsi="Times New Roman" w:cs="Times New Roman"/>
          <w:sz w:val="24"/>
          <w:szCs w:val="24"/>
        </w:rPr>
        <w:t>в  миграционный</w:t>
      </w:r>
      <w:proofErr w:type="gramEnd"/>
      <w:r w:rsidRPr="005C09B8">
        <w:rPr>
          <w:rFonts w:ascii="Times New Roman" w:eastAsia="Times New Roman" w:hAnsi="Times New Roman" w:cs="Times New Roman"/>
          <w:sz w:val="24"/>
          <w:szCs w:val="24"/>
        </w:rPr>
        <w:t xml:space="preserve"> орган за получением разрешения на временное проживание (РВП) в том регионе РФ, где Вы зарегистрированы по месту проживания.</w:t>
      </w:r>
    </w:p>
    <w:p w14:paraId="579951E7" w14:textId="77777777" w:rsidR="005C09B8" w:rsidRPr="005C09B8" w:rsidRDefault="005C09B8" w:rsidP="005C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B8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Разрешение на временное проживание</w:t>
      </w:r>
      <w:r w:rsidRPr="005C09B8">
        <w:rPr>
          <w:rFonts w:ascii="Times New Roman" w:eastAsia="Times New Roman" w:hAnsi="Times New Roman" w:cs="Times New Roman"/>
          <w:sz w:val="24"/>
          <w:szCs w:val="24"/>
        </w:rPr>
        <w:t xml:space="preserve"> может быть выдано иностранному гражданину либо в пределах квоты, которая устанавливается ежегодно для данного региона, либо вне квоты (если есть основания для получения РВП). Поскольку квота обычно невелика, то подавать заявление на РВП лучше в самом начале года.</w:t>
      </w:r>
    </w:p>
    <w:p w14:paraId="2FE7EF19" w14:textId="77777777" w:rsidR="005C09B8" w:rsidRPr="005C09B8" w:rsidRDefault="005C09B8" w:rsidP="005C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B8">
        <w:rPr>
          <w:rFonts w:ascii="Times New Roman" w:eastAsia="Times New Roman" w:hAnsi="Times New Roman" w:cs="Times New Roman"/>
          <w:sz w:val="24"/>
          <w:szCs w:val="24"/>
        </w:rPr>
        <w:t>Внимательно следите за информацией на официальных сайтах региональных Управлений по вопросам миграции (УВМ) – в самом начале года на них размещается информация о порядке и процедуре распределения квоты на РВП и подачи заявлений!</w:t>
      </w:r>
    </w:p>
    <w:p w14:paraId="6FCC664D" w14:textId="77777777" w:rsidR="005C09B8" w:rsidRPr="005C09B8" w:rsidRDefault="005C09B8" w:rsidP="005C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B8">
        <w:rPr>
          <w:rFonts w:ascii="Times New Roman" w:eastAsia="Times New Roman" w:hAnsi="Times New Roman" w:cs="Times New Roman"/>
          <w:sz w:val="24"/>
          <w:szCs w:val="24"/>
        </w:rPr>
        <w:t>РВП дает иностранному гражданину право постоянно и безвыездно находится в РФ в течение срока его действия, официально работать без оформления разрешения на работу либо патента, свободно перемещаться по РФ, а также подавать заявление на вид на жительство в РФ и, впоследствии, получить гражданство РФ.</w:t>
      </w:r>
    </w:p>
    <w:p w14:paraId="0F7D781C" w14:textId="77777777" w:rsidR="005C09B8" w:rsidRPr="005C09B8" w:rsidRDefault="005C09B8" w:rsidP="005C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B8">
        <w:rPr>
          <w:rFonts w:ascii="Times New Roman" w:eastAsia="Times New Roman" w:hAnsi="Times New Roman" w:cs="Times New Roman"/>
          <w:sz w:val="24"/>
          <w:szCs w:val="24"/>
        </w:rPr>
        <w:t>Разрешение на временное проживание выдается сроком на 3 года, заявления принимаются в УВМ ГУ МВД России. Заявления подаются в порядке очереди, запись на которую осуществляется в начале года, и затем рассматриваются в течение 2 месяцев.</w:t>
      </w:r>
    </w:p>
    <w:p w14:paraId="5B757F72" w14:textId="77777777" w:rsidR="005C09B8" w:rsidRPr="005C09B8" w:rsidRDefault="005C09B8" w:rsidP="005C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B8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Необходимые документы:</w:t>
      </w:r>
    </w:p>
    <w:p w14:paraId="45A717DF" w14:textId="77777777" w:rsidR="005C09B8" w:rsidRPr="005C09B8" w:rsidRDefault="005C09B8" w:rsidP="005C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B8">
        <w:rPr>
          <w:rFonts w:ascii="Times New Roman" w:eastAsia="Times New Roman" w:hAnsi="Times New Roman" w:cs="Times New Roman"/>
          <w:sz w:val="24"/>
          <w:szCs w:val="24"/>
        </w:rPr>
        <w:t>1. Заявление о выдаче разрешения на временное проживание, в 2-х экз.</w:t>
      </w:r>
    </w:p>
    <w:p w14:paraId="364BAF96" w14:textId="77777777" w:rsidR="005C09B8" w:rsidRPr="005C09B8" w:rsidRDefault="005C09B8" w:rsidP="005C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B8">
        <w:rPr>
          <w:rFonts w:ascii="Times New Roman" w:eastAsia="Times New Roman" w:hAnsi="Times New Roman" w:cs="Times New Roman"/>
          <w:sz w:val="24"/>
          <w:szCs w:val="24"/>
        </w:rPr>
        <w:t>2. Фото 35х45 мм 4 шт., (матовые), в т. ч. на детей, указанных в заявлении.</w:t>
      </w:r>
    </w:p>
    <w:p w14:paraId="109BE4B6" w14:textId="77777777" w:rsidR="005C09B8" w:rsidRPr="005C09B8" w:rsidRDefault="005C09B8" w:rsidP="005C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B8">
        <w:rPr>
          <w:rFonts w:ascii="Times New Roman" w:eastAsia="Times New Roman" w:hAnsi="Times New Roman" w:cs="Times New Roman"/>
          <w:sz w:val="24"/>
          <w:szCs w:val="24"/>
        </w:rPr>
        <w:t xml:space="preserve">3. Документ, удостоверяющий личность и </w:t>
      </w:r>
      <w:proofErr w:type="gramStart"/>
      <w:r w:rsidRPr="005C09B8">
        <w:rPr>
          <w:rFonts w:ascii="Times New Roman" w:eastAsia="Times New Roman" w:hAnsi="Times New Roman" w:cs="Times New Roman"/>
          <w:sz w:val="24"/>
          <w:szCs w:val="24"/>
        </w:rPr>
        <w:t>гражданство</w:t>
      </w:r>
      <w:proofErr w:type="gramEnd"/>
      <w:r w:rsidRPr="005C09B8">
        <w:rPr>
          <w:rFonts w:ascii="Times New Roman" w:eastAsia="Times New Roman" w:hAnsi="Times New Roman" w:cs="Times New Roman"/>
          <w:sz w:val="24"/>
          <w:szCs w:val="24"/>
        </w:rPr>
        <w:t xml:space="preserve"> и его нотариально заверенный перевод (заявление не принимается к рассмотрению, если срок действия документа, удостоверяющего личность, менее 6 месяцев).</w:t>
      </w:r>
    </w:p>
    <w:p w14:paraId="47A1DE14" w14:textId="77777777" w:rsidR="005C09B8" w:rsidRPr="005C09B8" w:rsidRDefault="005C09B8" w:rsidP="005C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B8">
        <w:rPr>
          <w:rFonts w:ascii="Times New Roman" w:eastAsia="Times New Roman" w:hAnsi="Times New Roman" w:cs="Times New Roman"/>
          <w:sz w:val="24"/>
          <w:szCs w:val="24"/>
        </w:rPr>
        <w:t>4. Миграционная карта с отметкой о пересечении границы.</w:t>
      </w:r>
    </w:p>
    <w:p w14:paraId="27D17571" w14:textId="77777777" w:rsidR="005C09B8" w:rsidRPr="005C09B8" w:rsidRDefault="005C09B8" w:rsidP="005C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B8">
        <w:rPr>
          <w:rFonts w:ascii="Times New Roman" w:eastAsia="Times New Roman" w:hAnsi="Times New Roman" w:cs="Times New Roman"/>
          <w:sz w:val="24"/>
          <w:szCs w:val="24"/>
        </w:rPr>
        <w:t>5. Уведомление о прибытии иностранного гражданина в место пребывания с отметкой о постановке на миграционный учет.</w:t>
      </w:r>
    </w:p>
    <w:p w14:paraId="2993312A" w14:textId="77777777" w:rsidR="005C09B8" w:rsidRPr="005C09B8" w:rsidRDefault="005C09B8" w:rsidP="005C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B8">
        <w:rPr>
          <w:rFonts w:ascii="Times New Roman" w:eastAsia="Times New Roman" w:hAnsi="Times New Roman" w:cs="Times New Roman"/>
          <w:sz w:val="24"/>
          <w:szCs w:val="24"/>
        </w:rPr>
        <w:t>6. Сертификат об отсутствии у заявителя (членов его семьи) ВИЧ-инфекции. Сертификат действителен в течение 3 месяцев со дня проведения исследования.</w:t>
      </w:r>
    </w:p>
    <w:p w14:paraId="0ED1EC2E" w14:textId="77777777" w:rsidR="005C09B8" w:rsidRPr="005C09B8" w:rsidRDefault="005C09B8" w:rsidP="005C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B8">
        <w:rPr>
          <w:rFonts w:ascii="Times New Roman" w:eastAsia="Times New Roman" w:hAnsi="Times New Roman" w:cs="Times New Roman"/>
          <w:sz w:val="24"/>
          <w:szCs w:val="24"/>
        </w:rPr>
        <w:t xml:space="preserve">7. Медицинская справка, подтверждающая, что заявитель и члены его семьи не больны наркоманией и не страдают ни одним из инфекционных заболеваний: ВИЧ-инфекция, лепра, туберкулез, сифилис, </w:t>
      </w:r>
      <w:proofErr w:type="spellStart"/>
      <w:r w:rsidRPr="005C09B8">
        <w:rPr>
          <w:rFonts w:ascii="Times New Roman" w:eastAsia="Times New Roman" w:hAnsi="Times New Roman" w:cs="Times New Roman"/>
          <w:sz w:val="24"/>
          <w:szCs w:val="24"/>
        </w:rPr>
        <w:t>хламидийная</w:t>
      </w:r>
      <w:proofErr w:type="spellEnd"/>
      <w:r w:rsidRPr="005C0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9B8">
        <w:rPr>
          <w:rFonts w:ascii="Times New Roman" w:eastAsia="Times New Roman" w:hAnsi="Times New Roman" w:cs="Times New Roman"/>
          <w:sz w:val="24"/>
          <w:szCs w:val="24"/>
        </w:rPr>
        <w:t>лимфогранулема</w:t>
      </w:r>
      <w:proofErr w:type="spellEnd"/>
      <w:r w:rsidRPr="005C09B8">
        <w:rPr>
          <w:rFonts w:ascii="Times New Roman" w:eastAsia="Times New Roman" w:hAnsi="Times New Roman" w:cs="Times New Roman"/>
          <w:sz w:val="24"/>
          <w:szCs w:val="24"/>
        </w:rPr>
        <w:t xml:space="preserve"> (венерическая), </w:t>
      </w:r>
      <w:proofErr w:type="spellStart"/>
      <w:r w:rsidRPr="005C09B8">
        <w:rPr>
          <w:rFonts w:ascii="Times New Roman" w:eastAsia="Times New Roman" w:hAnsi="Times New Roman" w:cs="Times New Roman"/>
          <w:sz w:val="24"/>
          <w:szCs w:val="24"/>
        </w:rPr>
        <w:t>шанкроид</w:t>
      </w:r>
      <w:proofErr w:type="spellEnd"/>
      <w:r w:rsidRPr="005C09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5E64F9" w14:textId="77777777" w:rsidR="005C09B8" w:rsidRPr="005C09B8" w:rsidRDefault="005C09B8" w:rsidP="005C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B8">
        <w:rPr>
          <w:rFonts w:ascii="Times New Roman" w:eastAsia="Times New Roman" w:hAnsi="Times New Roman" w:cs="Times New Roman"/>
          <w:sz w:val="24"/>
          <w:szCs w:val="24"/>
        </w:rPr>
        <w:lastRenderedPageBreak/>
        <w:t>8. Свидетельство о рождении ребенка и документ, удостоверяющий личность ребенка, не достигшего 18-летнего возраста и его копия.</w:t>
      </w:r>
    </w:p>
    <w:p w14:paraId="0E546A25" w14:textId="77777777" w:rsidR="005C09B8" w:rsidRPr="005C09B8" w:rsidRDefault="005C09B8" w:rsidP="005C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B8">
        <w:rPr>
          <w:rFonts w:ascii="Times New Roman" w:eastAsia="Times New Roman" w:hAnsi="Times New Roman" w:cs="Times New Roman"/>
          <w:sz w:val="24"/>
          <w:szCs w:val="24"/>
        </w:rPr>
        <w:t>9. Согласие ребенка в возрасте от 14-18 лет на переезд в Россию для проживания. Подпись ребенка на документе должна быть нотариально удостоверена.</w:t>
      </w:r>
    </w:p>
    <w:p w14:paraId="5778BE12" w14:textId="77777777" w:rsidR="005C09B8" w:rsidRPr="005C09B8" w:rsidRDefault="005C09B8" w:rsidP="005C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B8">
        <w:rPr>
          <w:rFonts w:ascii="Times New Roman" w:eastAsia="Times New Roman" w:hAnsi="Times New Roman" w:cs="Times New Roman"/>
          <w:sz w:val="24"/>
          <w:szCs w:val="24"/>
        </w:rPr>
        <w:t>10. Квитанция об оплате государственной пошлины за выдачу разрешения на временное проживание – 1000 рублей.</w:t>
      </w:r>
    </w:p>
    <w:p w14:paraId="4E208DF5" w14:textId="77777777" w:rsidR="005C09B8" w:rsidRPr="005C09B8" w:rsidRDefault="005C09B8" w:rsidP="005C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1 января 2015 года при обращении за получением РВП иностранный гражданин обязан подтвердить владение русским языком, знание истории России и основ законодательства Российской Федерации. </w:t>
      </w:r>
    </w:p>
    <w:p w14:paraId="51F2CC8A" w14:textId="77777777" w:rsidR="005C09B8" w:rsidRPr="005C09B8" w:rsidRDefault="005C09B8" w:rsidP="005C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B8">
        <w:rPr>
          <w:rFonts w:ascii="Times New Roman" w:eastAsia="Times New Roman" w:hAnsi="Times New Roman" w:cs="Times New Roman"/>
          <w:sz w:val="24"/>
          <w:szCs w:val="24"/>
        </w:rPr>
        <w:t>В подтверждение владения русским языком, знания истории и основ законодательства России иностранный гражданин должен предоставить один из следующих документов:</w:t>
      </w:r>
    </w:p>
    <w:p w14:paraId="6A9DB07C" w14:textId="77777777" w:rsidR="005C09B8" w:rsidRPr="005C09B8" w:rsidRDefault="005C09B8" w:rsidP="005C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B8">
        <w:rPr>
          <w:rFonts w:ascii="Times New Roman" w:eastAsia="Times New Roman" w:hAnsi="Times New Roman" w:cs="Times New Roman"/>
          <w:sz w:val="24"/>
          <w:szCs w:val="24"/>
        </w:rPr>
        <w:t>1) сертификат о владении русским языком, знании истории России и основ законодательства Российской Федерации;</w:t>
      </w:r>
    </w:p>
    <w:p w14:paraId="3E886388" w14:textId="77777777" w:rsidR="005C09B8" w:rsidRPr="005C09B8" w:rsidRDefault="005C09B8" w:rsidP="005C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B8">
        <w:rPr>
          <w:rFonts w:ascii="Times New Roman" w:eastAsia="Times New Roman" w:hAnsi="Times New Roman" w:cs="Times New Roman"/>
          <w:sz w:val="24"/>
          <w:szCs w:val="24"/>
        </w:rPr>
        <w:t>Пройти тестирование и получить сертификат о знании русского языка, истории и законодательства РФ можно в специальных центрах тестирования. Дополнительную информацию Вы можете найти на сайте </w:t>
      </w:r>
      <w:hyperlink r:id="rId4" w:tgtFrame="_blank" w:history="1">
        <w:r w:rsidRPr="005C09B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Управления по вопросам миграции</w:t>
        </w:r>
      </w:hyperlink>
      <w:r w:rsidRPr="005C09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ГУ МВД России по г. Санкт-Петербургу и Ленинградской области.</w:t>
      </w:r>
    </w:p>
    <w:p w14:paraId="115F341F" w14:textId="77777777" w:rsidR="005C09B8" w:rsidRPr="005C09B8" w:rsidRDefault="005C09B8" w:rsidP="005C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B8">
        <w:rPr>
          <w:rFonts w:ascii="Times New Roman" w:eastAsia="Times New Roman" w:hAnsi="Times New Roman" w:cs="Times New Roman"/>
          <w:sz w:val="24"/>
          <w:szCs w:val="24"/>
        </w:rPr>
        <w:t xml:space="preserve">Узнать о тестировании и самостоятельно подготовиться к нему поможет </w:t>
      </w:r>
      <w:hyperlink r:id="rId5" w:tgtFrame="_blank" w:history="1">
        <w:r w:rsidRPr="005C09B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сайт «Российский тестовый консорциум»</w:t>
        </w:r>
      </w:hyperlink>
      <w:r w:rsidRPr="005C09B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C5F4954" w14:textId="77777777" w:rsidR="005C09B8" w:rsidRPr="005C09B8" w:rsidRDefault="005C09B8" w:rsidP="005C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B8">
        <w:rPr>
          <w:rFonts w:ascii="Times New Roman" w:eastAsia="Times New Roman" w:hAnsi="Times New Roman" w:cs="Times New Roman"/>
          <w:sz w:val="24"/>
          <w:szCs w:val="24"/>
        </w:rPr>
        <w:t>2) документ государственного образца об образовании (на уровне не ниже основного общего образования), выданный образовательным учреждением на территории государства, входившего в состав СССР, до 1 сентября 1991 года;</w:t>
      </w:r>
    </w:p>
    <w:p w14:paraId="3E8CDA9B" w14:textId="77777777" w:rsidR="005C09B8" w:rsidRPr="005C09B8" w:rsidRDefault="005C09B8" w:rsidP="005C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B8">
        <w:rPr>
          <w:rFonts w:ascii="Times New Roman" w:eastAsia="Times New Roman" w:hAnsi="Times New Roman" w:cs="Times New Roman"/>
          <w:sz w:val="24"/>
          <w:szCs w:val="24"/>
        </w:rPr>
        <w:t>3) документ об образовании и (или) о квалификации, выданный лицам, успешно прошедшим государственную итоговую аттестацию на территории Российской Федерации с 1 сентября 1991 года;</w:t>
      </w:r>
    </w:p>
    <w:p w14:paraId="3CAB43E6" w14:textId="77777777" w:rsidR="005C09B8" w:rsidRPr="005C09B8" w:rsidRDefault="005C09B8" w:rsidP="005C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B8">
        <w:rPr>
          <w:rFonts w:ascii="Times New Roman" w:eastAsia="Times New Roman" w:hAnsi="Times New Roman" w:cs="Times New Roman"/>
          <w:sz w:val="24"/>
          <w:szCs w:val="24"/>
        </w:rPr>
        <w:t>Не должны подтверждать уровень владения русским языком, знания истории и основ законодательства России следующие категории иностранных граждан:</w:t>
      </w:r>
    </w:p>
    <w:p w14:paraId="1158B55C" w14:textId="77777777" w:rsidR="005C09B8" w:rsidRPr="005C09B8" w:rsidRDefault="005C09B8" w:rsidP="005C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B8">
        <w:rPr>
          <w:rFonts w:ascii="Times New Roman" w:eastAsia="Times New Roman" w:hAnsi="Times New Roman" w:cs="Times New Roman"/>
          <w:sz w:val="24"/>
          <w:szCs w:val="24"/>
        </w:rPr>
        <w:t>1) недееспособные иностранные граждане или иностранные граждане, ограниченные в дееспособности;</w:t>
      </w:r>
    </w:p>
    <w:p w14:paraId="133245FE" w14:textId="77777777" w:rsidR="005C09B8" w:rsidRPr="005C09B8" w:rsidRDefault="005C09B8" w:rsidP="005C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B8">
        <w:rPr>
          <w:rFonts w:ascii="Times New Roman" w:eastAsia="Times New Roman" w:hAnsi="Times New Roman" w:cs="Times New Roman"/>
          <w:sz w:val="24"/>
          <w:szCs w:val="24"/>
        </w:rPr>
        <w:t>2) иностранные граждане, не достигшие возраста восемнадцати лет;</w:t>
      </w:r>
    </w:p>
    <w:p w14:paraId="0AB3E443" w14:textId="77777777" w:rsidR="005C09B8" w:rsidRPr="005C09B8" w:rsidRDefault="005C09B8" w:rsidP="005C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B8">
        <w:rPr>
          <w:rFonts w:ascii="Times New Roman" w:eastAsia="Times New Roman" w:hAnsi="Times New Roman" w:cs="Times New Roman"/>
          <w:sz w:val="24"/>
          <w:szCs w:val="24"/>
        </w:rPr>
        <w:t>3) иностранные граждане - мужчины, достигшие возраста шестидесяти пяти лет;</w:t>
      </w:r>
    </w:p>
    <w:p w14:paraId="3248A0A7" w14:textId="77777777" w:rsidR="005C09B8" w:rsidRPr="005C09B8" w:rsidRDefault="005C09B8" w:rsidP="005C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B8">
        <w:rPr>
          <w:rFonts w:ascii="Times New Roman" w:eastAsia="Times New Roman" w:hAnsi="Times New Roman" w:cs="Times New Roman"/>
          <w:sz w:val="24"/>
          <w:szCs w:val="24"/>
        </w:rPr>
        <w:t>4) иностранные граждане - женщины, достигшие возраста шестидесяти лет;</w:t>
      </w:r>
    </w:p>
    <w:p w14:paraId="2747F6FE" w14:textId="77777777" w:rsidR="005C09B8" w:rsidRPr="005C09B8" w:rsidRDefault="005C09B8" w:rsidP="005C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B8">
        <w:rPr>
          <w:rFonts w:ascii="Times New Roman" w:eastAsia="Times New Roman" w:hAnsi="Times New Roman" w:cs="Times New Roman"/>
          <w:sz w:val="24"/>
          <w:szCs w:val="24"/>
        </w:rPr>
        <w:t>5) иностранные граждане, являющиеся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и члены их семей, переселяющиеся совместно с ними в Российскую Федерацию;</w:t>
      </w:r>
    </w:p>
    <w:p w14:paraId="0EDB3D53" w14:textId="77777777" w:rsidR="005C09B8" w:rsidRPr="005C09B8" w:rsidRDefault="005C09B8" w:rsidP="005C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B8">
        <w:rPr>
          <w:rFonts w:ascii="Times New Roman" w:eastAsia="Times New Roman" w:hAnsi="Times New Roman" w:cs="Times New Roman"/>
          <w:sz w:val="24"/>
          <w:szCs w:val="24"/>
        </w:rPr>
        <w:lastRenderedPageBreak/>
        <w:t>6) иностранные граждане - высококвалифицированные специалисты и члены их семей, обратившиеся с заявлением о выдаче вида на жительство.</w:t>
      </w:r>
    </w:p>
    <w:p w14:paraId="0BCC64D5" w14:textId="77777777" w:rsidR="005C09B8" w:rsidRPr="005C09B8" w:rsidRDefault="005C09B8" w:rsidP="005C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B8">
        <w:rPr>
          <w:rFonts w:ascii="Times New Roman" w:eastAsia="Times New Roman" w:hAnsi="Times New Roman" w:cs="Times New Roman"/>
          <w:sz w:val="24"/>
          <w:szCs w:val="24"/>
        </w:rPr>
        <w:t>7) иностранные граждане, обратившиеся с заявлением о выдаче вида на жительство в связи с признанием носителями русского языка.</w:t>
      </w:r>
    </w:p>
    <w:p w14:paraId="3B450463" w14:textId="77777777" w:rsidR="005C09B8" w:rsidRPr="005C09B8" w:rsidRDefault="005C09B8" w:rsidP="005C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B8">
        <w:rPr>
          <w:rFonts w:ascii="Times New Roman" w:eastAsia="Times New Roman" w:hAnsi="Times New Roman" w:cs="Times New Roman"/>
          <w:sz w:val="24"/>
          <w:szCs w:val="24"/>
        </w:rPr>
        <w:t>При обращении за РВП обращают внимание на уровень владения русским языком, наличие высшего образования, официальный доход в РФ и наличие официального места работы; у Вас не должно быть нарушений миграционного режима РФ, административных правонарушений. Вы также должны предоставить информацию о том, по какому именно адресу Вы будете проживать в Вашем регионе РФ и впоследствии должны будете официально зарегистрироваться по этому адресу!</w:t>
      </w:r>
    </w:p>
    <w:p w14:paraId="61C62EF7" w14:textId="77777777" w:rsidR="005C09B8" w:rsidRPr="005C09B8" w:rsidRDefault="005C09B8" w:rsidP="005C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B8">
        <w:rPr>
          <w:rFonts w:ascii="Times New Roman" w:eastAsia="Times New Roman" w:hAnsi="Times New Roman" w:cs="Times New Roman"/>
          <w:sz w:val="24"/>
          <w:szCs w:val="24"/>
        </w:rPr>
        <w:t>Будьте осторожны – не обращайтесь к посредникам для оформления РВП! Они делают фальшивые печати о выдаче РВП; в случае обнаружения фальшивки Вас могут обвинить в намеренной подделке документов и посадить в тюрьму на срок до 6 месяцев (ч.3 ст.327 УК РФ) – путь получения гражданства РФ для Вас окажется закрыт!</w:t>
      </w:r>
    </w:p>
    <w:p w14:paraId="0B04B43E" w14:textId="77777777" w:rsidR="005C09B8" w:rsidRPr="005C09B8" w:rsidRDefault="005C09B8" w:rsidP="005C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B8">
        <w:rPr>
          <w:rFonts w:ascii="Times New Roman" w:eastAsia="Times New Roman" w:hAnsi="Times New Roman" w:cs="Times New Roman"/>
          <w:sz w:val="24"/>
          <w:szCs w:val="24"/>
        </w:rPr>
        <w:t xml:space="preserve">Вы можете подать заявление об оформлении РВП и в электронном виде. Для ознакомления с этой процедурой можно воспользоваться </w:t>
      </w:r>
      <w:hyperlink r:id="rId6" w:tgtFrame="_blank" w:history="1">
        <w:r w:rsidRPr="005C09B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сайтом государственных услуг.</w:t>
        </w:r>
      </w:hyperlink>
    </w:p>
    <w:p w14:paraId="4E836153" w14:textId="77777777" w:rsidR="005C09B8" w:rsidRPr="005C09B8" w:rsidRDefault="005C09B8" w:rsidP="005C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Вне квоты обратиться за РВП могут люди, у которых есть следующие основания: </w:t>
      </w:r>
    </w:p>
    <w:p w14:paraId="21398CD7" w14:textId="77777777" w:rsidR="005C09B8" w:rsidRPr="005C09B8" w:rsidRDefault="005C09B8" w:rsidP="005C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B8">
        <w:rPr>
          <w:rFonts w:ascii="Times New Roman" w:eastAsia="Times New Roman" w:hAnsi="Times New Roman" w:cs="Times New Roman"/>
          <w:sz w:val="24"/>
          <w:szCs w:val="24"/>
        </w:rPr>
        <w:t>- родившиеся на территории РСФСР и состоявшие в прошлом в гражданстве СССР;</w:t>
      </w:r>
    </w:p>
    <w:p w14:paraId="37DCC5DC" w14:textId="77777777" w:rsidR="005C09B8" w:rsidRPr="005C09B8" w:rsidRDefault="005C09B8" w:rsidP="005C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B8">
        <w:rPr>
          <w:rFonts w:ascii="Times New Roman" w:eastAsia="Times New Roman" w:hAnsi="Times New Roman" w:cs="Times New Roman"/>
          <w:sz w:val="24"/>
          <w:szCs w:val="24"/>
        </w:rPr>
        <w:t>- родившиеся на территории Российской Федерации;</w:t>
      </w:r>
    </w:p>
    <w:p w14:paraId="2B9F53C7" w14:textId="77777777" w:rsidR="005C09B8" w:rsidRPr="005C09B8" w:rsidRDefault="005C09B8" w:rsidP="005C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B8">
        <w:rPr>
          <w:rFonts w:ascii="Times New Roman" w:eastAsia="Times New Roman" w:hAnsi="Times New Roman" w:cs="Times New Roman"/>
          <w:sz w:val="24"/>
          <w:szCs w:val="24"/>
        </w:rPr>
        <w:t>- нетрудоспособные люди, имеющие дееспособных сына или дочь с российским гражданством;</w:t>
      </w:r>
    </w:p>
    <w:p w14:paraId="1A5DBE61" w14:textId="77777777" w:rsidR="005C09B8" w:rsidRPr="005C09B8" w:rsidRDefault="005C09B8" w:rsidP="005C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B8">
        <w:rPr>
          <w:rFonts w:ascii="Times New Roman" w:eastAsia="Times New Roman" w:hAnsi="Times New Roman" w:cs="Times New Roman"/>
          <w:sz w:val="24"/>
          <w:szCs w:val="24"/>
        </w:rPr>
        <w:t>- мигранты, у которых хотя бы один нетрудоспособный родитель состоит в гражданстве РФ;</w:t>
      </w:r>
    </w:p>
    <w:p w14:paraId="195D54D9" w14:textId="77777777" w:rsidR="005C09B8" w:rsidRPr="005C09B8" w:rsidRDefault="005C09B8" w:rsidP="005C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B8">
        <w:rPr>
          <w:rFonts w:ascii="Times New Roman" w:eastAsia="Times New Roman" w:hAnsi="Times New Roman" w:cs="Times New Roman"/>
          <w:sz w:val="24"/>
          <w:szCs w:val="24"/>
        </w:rPr>
        <w:t>- состоящие в браке с гражданином России, который постоянно проживает на территории РФ;</w:t>
      </w:r>
    </w:p>
    <w:p w14:paraId="2C8CD8DB" w14:textId="77777777" w:rsidR="005C09B8" w:rsidRPr="005C09B8" w:rsidRDefault="005C09B8" w:rsidP="005C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B8">
        <w:rPr>
          <w:rFonts w:ascii="Times New Roman" w:eastAsia="Times New Roman" w:hAnsi="Times New Roman" w:cs="Times New Roman"/>
          <w:sz w:val="24"/>
          <w:szCs w:val="24"/>
        </w:rPr>
        <w:t>- мигранты, имеющие детей, состоящих в гражданстве РФ;</w:t>
      </w:r>
    </w:p>
    <w:p w14:paraId="32682319" w14:textId="77777777" w:rsidR="005C09B8" w:rsidRPr="005C09B8" w:rsidRDefault="005C09B8" w:rsidP="005C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B8">
        <w:rPr>
          <w:rFonts w:ascii="Times New Roman" w:eastAsia="Times New Roman" w:hAnsi="Times New Roman" w:cs="Times New Roman"/>
          <w:sz w:val="24"/>
          <w:szCs w:val="24"/>
        </w:rPr>
        <w:t>- лица до 18 лет, подающие на РВП совместно со своими опекунами, попечителями, усыновителями, родителями;</w:t>
      </w:r>
    </w:p>
    <w:p w14:paraId="6017523E" w14:textId="77777777" w:rsidR="005C09B8" w:rsidRPr="005C09B8" w:rsidRDefault="005C09B8" w:rsidP="005C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B8">
        <w:rPr>
          <w:rFonts w:ascii="Times New Roman" w:eastAsia="Times New Roman" w:hAnsi="Times New Roman" w:cs="Times New Roman"/>
          <w:sz w:val="24"/>
          <w:szCs w:val="24"/>
        </w:rPr>
        <w:t>- признанные недееспособными или ограниченно дееспособными лица 18 лет и старше, подающие на РВП совместно со своими опекунами, усыновителями, попечителями, родителями;</w:t>
      </w:r>
    </w:p>
    <w:p w14:paraId="79BAFE65" w14:textId="77777777" w:rsidR="005C09B8" w:rsidRPr="005C09B8" w:rsidRDefault="005C09B8" w:rsidP="005C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B8">
        <w:rPr>
          <w:rFonts w:ascii="Times New Roman" w:eastAsia="Times New Roman" w:hAnsi="Times New Roman" w:cs="Times New Roman"/>
          <w:sz w:val="24"/>
          <w:szCs w:val="24"/>
        </w:rPr>
        <w:t>- поступившие на военную службу по контракту – на срок военной службы;</w:t>
      </w:r>
    </w:p>
    <w:p w14:paraId="15BE5BC9" w14:textId="77777777" w:rsidR="005C09B8" w:rsidRPr="005C09B8" w:rsidRDefault="005C09B8" w:rsidP="005C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B8">
        <w:rPr>
          <w:rFonts w:ascii="Times New Roman" w:eastAsia="Times New Roman" w:hAnsi="Times New Roman" w:cs="Times New Roman"/>
          <w:sz w:val="24"/>
          <w:szCs w:val="24"/>
        </w:rPr>
        <w:t>- являющиеся участниками Государственной программы по оказанию содействия добровольному переселению в Российскую Федерацию соотечественников.</w:t>
      </w:r>
    </w:p>
    <w:p w14:paraId="42D3E17F" w14:textId="77777777" w:rsidR="005C09B8" w:rsidRPr="005C09B8" w:rsidRDefault="005C09B8" w:rsidP="005C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Все перечисленные основания необходимо подтверждать соответствующими документами, которые предоставляются в отдел оформления разрешений на </w:t>
      </w:r>
      <w:r w:rsidRPr="005C09B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временное проживание УВМ: оригиналы документов подлежат возврату, а копии приобщаются к заявлению.</w:t>
      </w:r>
    </w:p>
    <w:p w14:paraId="557E96CF" w14:textId="77777777" w:rsidR="005C09B8" w:rsidRPr="005C09B8" w:rsidRDefault="005C09B8" w:rsidP="005C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B8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прилагаемые документы составлены на иностранном языке – необходимо приложить их нотариально заверенные переводы на русский язык!</w:t>
      </w:r>
    </w:p>
    <w:p w14:paraId="746C5C96" w14:textId="77777777" w:rsidR="005C09B8" w:rsidRPr="005C09B8" w:rsidRDefault="005C09B8" w:rsidP="005C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B8">
        <w:rPr>
          <w:rFonts w:ascii="Times New Roman" w:eastAsia="Times New Roman" w:hAnsi="Times New Roman" w:cs="Times New Roman"/>
          <w:sz w:val="24"/>
          <w:szCs w:val="24"/>
        </w:rPr>
        <w:t>В Санкт-Петербурге оформлением РВП занимается отдел оформления разрешений на временное проживание и видов на жительство УВМ по Санкт-Петербургу и Ленинградской области, расположенный по адресу:</w:t>
      </w:r>
    </w:p>
    <w:p w14:paraId="7C28DB14" w14:textId="77777777" w:rsidR="005C09B8" w:rsidRPr="005C09B8" w:rsidRDefault="005C09B8" w:rsidP="005C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B8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Санкт-Петербург, </w:t>
      </w:r>
      <w:r w:rsidRPr="005C09B8">
        <w:rPr>
          <w:rFonts w:ascii="Times New Roman" w:eastAsia="Times New Roman" w:hAnsi="Times New Roman" w:cs="Times New Roman"/>
          <w:b/>
          <w:bCs/>
          <w:sz w:val="24"/>
          <w:szCs w:val="24"/>
        </w:rPr>
        <w:t>ул. Красных Текстильщиков, 10-12</w:t>
      </w:r>
    </w:p>
    <w:p w14:paraId="46698062" w14:textId="77777777" w:rsidR="005C09B8" w:rsidRPr="005C09B8" w:rsidRDefault="005C09B8" w:rsidP="005C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B8">
        <w:rPr>
          <w:rFonts w:ascii="Times New Roman" w:eastAsia="Times New Roman" w:hAnsi="Times New Roman" w:cs="Times New Roman"/>
          <w:sz w:val="24"/>
          <w:szCs w:val="24"/>
        </w:rPr>
        <w:t>Иностранный гражданин, получивший разрешение на временное пребывание в РФ, должен постоянно проживать и работать в том регионе РФ, в котором оформлено РВП, а также регулярно - в течение 2 месяцев со дня истечения очередного года проживания (при наличии документально обоснованных уважительных причин - не позднее 6 месяцев с момента истечения очередного года проживания) – подавать в территориальный отдел УВМ уведомление о подтверждении своего проживания в Российской Федерации и документы, подтверждающие размер и источник дохода, получаемого в РФ!</w:t>
      </w:r>
    </w:p>
    <w:p w14:paraId="586EFBA7" w14:textId="77777777" w:rsidR="005C09B8" w:rsidRPr="005C09B8" w:rsidRDefault="005C09B8" w:rsidP="005C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B8">
        <w:rPr>
          <w:rFonts w:ascii="Times New Roman" w:eastAsia="Times New Roman" w:hAnsi="Times New Roman" w:cs="Times New Roman"/>
          <w:sz w:val="24"/>
          <w:szCs w:val="24"/>
        </w:rPr>
        <w:t>Подробную информацию о порядке подачи заявлений на выдачу РВП и необходимых для этого документах можно узнать на сайте</w:t>
      </w:r>
      <w:r w:rsidRPr="005C09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7" w:tgtFrame="_blank" w:history="1">
        <w:r w:rsidRPr="005C09B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Управления по вопросам миграции</w:t>
        </w:r>
      </w:hyperlink>
      <w:r w:rsidRPr="005C09B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99A0DD9" w14:textId="77777777" w:rsidR="003168DE" w:rsidRDefault="003168DE"/>
    <w:sectPr w:rsidR="0031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28"/>
    <w:rsid w:val="00112128"/>
    <w:rsid w:val="003168DE"/>
    <w:rsid w:val="005C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5D87B-04ED-4BD4-9BCD-EB6493E7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09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9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soc-text">
    <w:name w:val="title-soc-text"/>
    <w:basedOn w:val="a0"/>
    <w:rsid w:val="005C09B8"/>
  </w:style>
  <w:style w:type="character" w:styleId="a3">
    <w:name w:val="Hyperlink"/>
    <w:basedOn w:val="a0"/>
    <w:uiPriority w:val="99"/>
    <w:semiHidden/>
    <w:unhideWhenUsed/>
    <w:rsid w:val="005C09B8"/>
    <w:rPr>
      <w:color w:val="0000FF"/>
      <w:u w:val="single"/>
    </w:rPr>
  </w:style>
  <w:style w:type="character" w:customStyle="1" w:styleId="print-link-text">
    <w:name w:val="print-link-text"/>
    <w:basedOn w:val="a0"/>
    <w:rsid w:val="005C09B8"/>
  </w:style>
  <w:style w:type="paragraph" w:styleId="a4">
    <w:name w:val="Normal (Web)"/>
    <w:basedOn w:val="a"/>
    <w:uiPriority w:val="99"/>
    <w:semiHidden/>
    <w:unhideWhenUsed/>
    <w:rsid w:val="005C0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C09B8"/>
    <w:rPr>
      <w:b/>
      <w:bCs/>
    </w:rPr>
  </w:style>
  <w:style w:type="character" w:customStyle="1" w:styleId="nobr">
    <w:name w:val="nobr"/>
    <w:basedOn w:val="a0"/>
    <w:rsid w:val="005C0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5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78.&#1084;&#1074;&#1076;.&#1088;&#1092;/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testcons.ru" TargetMode="External"/><Relationship Id="rId4" Type="http://schemas.openxmlformats.org/officeDocument/2006/relationships/hyperlink" Target="https://78.&#1084;&#1074;&#1076;.&#1088;&#1092;/m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1249</Words>
  <Characters>7124</Characters>
  <Application>Microsoft Office Word</Application>
  <DocSecurity>0</DocSecurity>
  <Lines>59</Lines>
  <Paragraphs>16</Paragraphs>
  <ScaleCrop>false</ScaleCrop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Zemskov</dc:creator>
  <cp:keywords/>
  <dc:description/>
  <cp:lastModifiedBy>Sergey Zemskov</cp:lastModifiedBy>
  <cp:revision>2</cp:revision>
  <dcterms:created xsi:type="dcterms:W3CDTF">2020-03-01T16:15:00Z</dcterms:created>
  <dcterms:modified xsi:type="dcterms:W3CDTF">2020-03-01T16:16:00Z</dcterms:modified>
</cp:coreProperties>
</file>